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C349" w14:textId="77777777" w:rsidR="00A24BA4" w:rsidRPr="00A017E6" w:rsidRDefault="00A24BA4" w:rsidP="00A24BA4">
      <w:pPr>
        <w:rPr>
          <w:rFonts w:asciiTheme="minorHAnsi" w:hAnsiTheme="minorHAnsi" w:cstheme="minorHAnsi"/>
          <w:noProof/>
        </w:rPr>
      </w:pPr>
      <w:bookmarkStart w:id="0" w:name="_Hlk23749029"/>
      <w:bookmarkStart w:id="1" w:name="_Hlk113454028"/>
      <w:bookmarkStart w:id="2" w:name="_Hlk142295067"/>
    </w:p>
    <w:p w14:paraId="2792AB1A" w14:textId="77777777" w:rsidR="00A24BA4" w:rsidRPr="00A017E6" w:rsidRDefault="00A24BA4" w:rsidP="00A24BA4">
      <w:pPr>
        <w:rPr>
          <w:rFonts w:asciiTheme="minorHAnsi" w:hAnsiTheme="minorHAnsi" w:cstheme="minorHAnsi"/>
          <w:noProof/>
        </w:rPr>
      </w:pPr>
      <w:r w:rsidRPr="00A017E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741F3F2" wp14:editId="5838444F">
            <wp:extent cx="5760720" cy="600075"/>
            <wp:effectExtent l="0" t="0" r="0" b="9525"/>
            <wp:docPr id="12202435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AC75B" w14:textId="77777777" w:rsidR="00A24BA4" w:rsidRPr="00A017E6" w:rsidRDefault="00A24BA4" w:rsidP="00A24BA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9D679D5" w14:textId="77777777" w:rsidR="00A24BA4" w:rsidRDefault="00A24BA4" w:rsidP="00A24BA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87ECFC4" w14:textId="1873EC8C" w:rsidR="00A24BA4" w:rsidRPr="00F54CF7" w:rsidRDefault="00A24BA4" w:rsidP="00A24BA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54CF7">
        <w:rPr>
          <w:rFonts w:asciiTheme="minorHAnsi" w:hAnsiTheme="minorHAnsi" w:cstheme="minorHAnsi"/>
          <w:b/>
          <w:bCs/>
          <w:sz w:val="22"/>
          <w:szCs w:val="22"/>
        </w:rPr>
        <w:br/>
        <w:t xml:space="preserve">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</w:p>
    <w:p w14:paraId="13F566A6" w14:textId="1FA0B841" w:rsidR="00A24BA4" w:rsidRDefault="00A24BA4" w:rsidP="00A24BA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17E6">
        <w:rPr>
          <w:rFonts w:asciiTheme="minorHAnsi" w:hAnsiTheme="minorHAnsi" w:cstheme="minorHAnsi"/>
          <w:b/>
          <w:bCs/>
          <w:sz w:val="22"/>
          <w:szCs w:val="22"/>
        </w:rPr>
        <w:t xml:space="preserve">PREDRAČUN br. </w:t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fldChar w:fldCharType="begin"/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instrText xml:space="preserve"> MERGEFIELD predračun </w:instrText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fldChar w:fldCharType="separate"/>
      </w:r>
      <w:r w:rsidRPr="00060E5D">
        <w:rPr>
          <w:rFonts w:asciiTheme="minorHAnsi" w:hAnsiTheme="minorHAnsi" w:cstheme="minorHAnsi"/>
          <w:b/>
          <w:bCs/>
          <w:noProof/>
          <w:sz w:val="22"/>
          <w:szCs w:val="22"/>
        </w:rPr>
        <w:t>2025-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444444</w:t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fldChar w:fldCharType="end"/>
      </w:r>
    </w:p>
    <w:p w14:paraId="5455C0CC" w14:textId="77777777" w:rsidR="00A24BA4" w:rsidRPr="00F23E45" w:rsidRDefault="00A24BA4" w:rsidP="00A24BA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3420"/>
      </w:tblGrid>
      <w:tr w:rsidR="00A24BA4" w:rsidRPr="00A017E6" w14:paraId="19FB6138" w14:textId="77777777" w:rsidTr="00CC76B8">
        <w:trPr>
          <w:cantSplit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BCFB" w14:textId="77777777" w:rsidR="00A24BA4" w:rsidRPr="00A017E6" w:rsidRDefault="00A24BA4" w:rsidP="00CC7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17E6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B863" w14:textId="77777777" w:rsidR="00A24BA4" w:rsidRPr="00A017E6" w:rsidRDefault="00A24BA4" w:rsidP="00CC7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17E6">
              <w:rPr>
                <w:rFonts w:asciiTheme="minorHAnsi" w:hAnsiTheme="minorHAnsi" w:cstheme="minorHAnsi"/>
                <w:sz w:val="22"/>
                <w:szCs w:val="22"/>
              </w:rPr>
              <w:t>UKUPNA CIJENA  S PDV-om</w:t>
            </w:r>
          </w:p>
        </w:tc>
      </w:tr>
      <w:tr w:rsidR="00A24BA4" w:rsidRPr="00A017E6" w14:paraId="2BC86C9E" w14:textId="77777777" w:rsidTr="00CC76B8">
        <w:trPr>
          <w:cantSplit/>
          <w:trHeight w:val="887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5E1D" w14:textId="77777777" w:rsidR="00A24BA4" w:rsidRPr="00A017E6" w:rsidRDefault="00A24BA4" w:rsidP="00CC76B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Posebna</w:t>
            </w:r>
            <w:r w:rsidRPr="00A017E6">
              <w:rPr>
                <w:rFonts w:asciiTheme="minorHAnsi" w:hAnsiTheme="minorHAnsi" w:cstheme="minorHAnsi"/>
                <w:b/>
                <w:bCs/>
              </w:rPr>
              <w:t xml:space="preserve"> ponuda za pretplatu na časopis</w:t>
            </w:r>
            <w:r w:rsidRPr="00A017E6">
              <w:rPr>
                <w:rFonts w:asciiTheme="minorHAnsi" w:hAnsiTheme="minorHAnsi" w:cstheme="minorHAnsi"/>
              </w:rPr>
              <w:t xml:space="preserve"> „</w:t>
            </w:r>
            <w:r w:rsidRPr="00A017E6">
              <w:rPr>
                <w:rFonts w:asciiTheme="minorHAnsi" w:hAnsiTheme="minorHAnsi" w:cstheme="minorHAnsi"/>
                <w:b/>
                <w:bCs/>
              </w:rPr>
              <w:t>Računovodstvo i porezi u</w:t>
            </w:r>
            <w:r w:rsidRPr="00A017E6">
              <w:rPr>
                <w:rFonts w:asciiTheme="minorHAnsi" w:hAnsiTheme="minorHAnsi" w:cstheme="minorHAnsi"/>
              </w:rPr>
              <w:t xml:space="preserve"> </w:t>
            </w:r>
            <w:r w:rsidRPr="00A017E6">
              <w:rPr>
                <w:rFonts w:asciiTheme="minorHAnsi" w:hAnsiTheme="minorHAnsi" w:cstheme="minorHAnsi"/>
                <w:b/>
                <w:bCs/>
              </w:rPr>
              <w:t>praks</w:t>
            </w:r>
            <w:r w:rsidRPr="00A017E6">
              <w:rPr>
                <w:rFonts w:asciiTheme="minorHAnsi" w:hAnsiTheme="minorHAnsi" w:cstheme="minorHAnsi"/>
              </w:rPr>
              <w:t>i“ (1</w:t>
            </w:r>
            <w:r>
              <w:rPr>
                <w:rFonts w:asciiTheme="minorHAnsi" w:hAnsiTheme="minorHAnsi" w:cstheme="minorHAnsi"/>
              </w:rPr>
              <w:t>3</w:t>
            </w:r>
            <w:r w:rsidRPr="00A017E6">
              <w:rPr>
                <w:rFonts w:asciiTheme="minorHAnsi" w:hAnsiTheme="minorHAnsi" w:cstheme="minorHAnsi"/>
              </w:rPr>
              <w:t xml:space="preserve"> brojeva) od broja </w:t>
            </w:r>
            <w:r>
              <w:rPr>
                <w:rFonts w:asciiTheme="minorHAnsi" w:hAnsiTheme="minorHAnsi" w:cstheme="minorHAnsi"/>
              </w:rPr>
              <w:t>12</w:t>
            </w:r>
            <w:r w:rsidRPr="00A017E6">
              <w:rPr>
                <w:rFonts w:asciiTheme="minorHAnsi" w:hAnsiTheme="minorHAnsi" w:cstheme="minorHAnsi"/>
              </w:rPr>
              <w:t>/202</w:t>
            </w:r>
            <w:r>
              <w:rPr>
                <w:rFonts w:asciiTheme="minorHAnsi" w:hAnsiTheme="minorHAnsi" w:cstheme="minorHAnsi"/>
              </w:rPr>
              <w:t>5</w:t>
            </w:r>
            <w:r w:rsidRPr="00A017E6">
              <w:rPr>
                <w:rFonts w:asciiTheme="minorHAnsi" w:hAnsiTheme="minorHAnsi" w:cstheme="minorHAnsi"/>
              </w:rPr>
              <w:t xml:space="preserve"> do broja 12/202</w:t>
            </w:r>
            <w:r>
              <w:rPr>
                <w:rFonts w:asciiTheme="minorHAnsi" w:hAnsiTheme="minorHAnsi" w:cstheme="minorHAnsi"/>
              </w:rPr>
              <w:t>6 – tiskano izdanje</w:t>
            </w:r>
          </w:p>
          <w:p w14:paraId="70A054ED" w14:textId="77777777" w:rsidR="00A24BA4" w:rsidRPr="00A017E6" w:rsidRDefault="00A24BA4" w:rsidP="00CC76B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</w:rPr>
            </w:pPr>
            <w:r w:rsidRPr="00A017E6">
              <w:rPr>
                <w:rFonts w:asciiTheme="minorHAnsi" w:hAnsiTheme="minorHAnsi" w:cstheme="minorHAnsi"/>
              </w:rPr>
              <w:t>Posebno izdanje časopisa</w:t>
            </w:r>
            <w:r w:rsidRPr="00A017E6">
              <w:rPr>
                <w:rFonts w:asciiTheme="minorHAnsi" w:hAnsiTheme="minorHAnsi" w:cstheme="minorHAnsi"/>
                <w:b/>
              </w:rPr>
              <w:t xml:space="preserve">: Radni odnosi-praktični primjeri: ugovora, odluka, pravilnika i drugih dokumenata </w:t>
            </w:r>
          </w:p>
          <w:p w14:paraId="51E6F27F" w14:textId="77777777" w:rsidR="00A24BA4" w:rsidRPr="00A017E6" w:rsidRDefault="00A24BA4" w:rsidP="00CC76B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A017E6">
              <w:rPr>
                <w:rFonts w:asciiTheme="minorHAnsi" w:hAnsiTheme="minorHAnsi" w:cstheme="minorHAnsi"/>
              </w:rPr>
              <w:t>Posebno izdanje časopisa</w:t>
            </w:r>
            <w:r w:rsidRPr="00A017E6">
              <w:rPr>
                <w:rFonts w:asciiTheme="minorHAnsi" w:hAnsiTheme="minorHAnsi" w:cstheme="minorHAnsi"/>
                <w:b/>
              </w:rPr>
              <w:t>: Praktični primjeri raznih dokumenata</w:t>
            </w:r>
          </w:p>
          <w:p w14:paraId="23F1C948" w14:textId="77777777" w:rsidR="00A24BA4" w:rsidRPr="00A017E6" w:rsidRDefault="00A24BA4" w:rsidP="00CC76B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A017E6">
              <w:rPr>
                <w:rFonts w:asciiTheme="minorHAnsi" w:hAnsiTheme="minorHAnsi" w:cstheme="minorHAnsi"/>
              </w:rPr>
              <w:t>Posebno izdanje časopisa</w:t>
            </w:r>
            <w:r w:rsidRPr="00A017E6">
              <w:rPr>
                <w:rFonts w:asciiTheme="minorHAnsi" w:hAnsiTheme="minorHAnsi" w:cstheme="minorHAnsi"/>
                <w:b/>
              </w:rPr>
              <w:t xml:space="preserve">: Praktični primjeri ugovora </w:t>
            </w:r>
            <w:r>
              <w:rPr>
                <w:rFonts w:asciiTheme="minorHAnsi" w:hAnsiTheme="minorHAnsi" w:cstheme="minorHAnsi"/>
                <w:b/>
              </w:rPr>
              <w:t>u poslovnoj praksi</w:t>
            </w:r>
          </w:p>
          <w:p w14:paraId="0DC38C27" w14:textId="77777777" w:rsidR="00A24BA4" w:rsidRPr="00A017E6" w:rsidRDefault="00A24BA4" w:rsidP="00CC76B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</w:rPr>
            </w:pPr>
            <w:r w:rsidRPr="00A017E6">
              <w:rPr>
                <w:rFonts w:asciiTheme="minorHAnsi" w:hAnsiTheme="minorHAnsi" w:cstheme="minorHAnsi"/>
              </w:rPr>
              <w:t>Posebno izdanje časopisa</w:t>
            </w:r>
            <w:r w:rsidRPr="00A017E6">
              <w:rPr>
                <w:rFonts w:asciiTheme="minorHAnsi" w:hAnsiTheme="minorHAnsi" w:cstheme="minorHAnsi"/>
                <w:b/>
                <w:bCs/>
              </w:rPr>
              <w:t>: Mišljenja porezne uprave +kazalo</w:t>
            </w:r>
          </w:p>
          <w:p w14:paraId="21E4621A" w14:textId="77777777" w:rsidR="00A24BA4" w:rsidRPr="00A017E6" w:rsidRDefault="00A24BA4" w:rsidP="00CC76B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A017E6">
              <w:rPr>
                <w:rFonts w:asciiTheme="minorHAnsi" w:hAnsiTheme="minorHAnsi" w:cstheme="minorHAnsi"/>
                <w:b/>
                <w:bCs/>
              </w:rPr>
              <w:t xml:space="preserve">DVD </w:t>
            </w:r>
            <w:r w:rsidRPr="00A017E6">
              <w:rPr>
                <w:rFonts w:asciiTheme="minorHAnsi" w:hAnsiTheme="minorHAnsi" w:cstheme="minorHAnsi"/>
                <w:bCs/>
              </w:rPr>
              <w:t>sa svim brojevima</w:t>
            </w:r>
            <w:r w:rsidRPr="00A017E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017E6">
              <w:rPr>
                <w:rFonts w:asciiTheme="minorHAnsi" w:hAnsiTheme="minorHAnsi" w:cstheme="minorHAnsi"/>
                <w:bCs/>
              </w:rPr>
              <w:t>časopisa</w:t>
            </w:r>
            <w:r w:rsidRPr="00A017E6">
              <w:rPr>
                <w:rFonts w:asciiTheme="minorHAnsi" w:hAnsiTheme="minorHAnsi" w:cstheme="minorHAnsi"/>
                <w:b/>
                <w:bCs/>
              </w:rPr>
              <w:t xml:space="preserve"> „Računovodstvo i porezi i praksi“ </w:t>
            </w:r>
            <w:r w:rsidRPr="00A017E6">
              <w:rPr>
                <w:rFonts w:asciiTheme="minorHAnsi" w:hAnsiTheme="minorHAnsi" w:cstheme="minorHAnsi"/>
                <w:bCs/>
              </w:rPr>
              <w:t>od 2003. do 202</w:t>
            </w:r>
            <w:r>
              <w:rPr>
                <w:rFonts w:asciiTheme="minorHAnsi" w:hAnsiTheme="minorHAnsi" w:cstheme="minorHAnsi"/>
                <w:bCs/>
              </w:rPr>
              <w:t>5</w:t>
            </w:r>
            <w:r w:rsidRPr="00A017E6">
              <w:rPr>
                <w:rFonts w:asciiTheme="minorHAnsi" w:hAnsiTheme="minorHAnsi" w:cstheme="minorHAnsi"/>
                <w:bCs/>
              </w:rPr>
              <w:t>. godine</w:t>
            </w:r>
          </w:p>
          <w:p w14:paraId="5194402F" w14:textId="77777777" w:rsidR="00A24BA4" w:rsidRPr="00A017E6" w:rsidRDefault="00A24BA4" w:rsidP="00CC76B8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17E6">
              <w:rPr>
                <w:rFonts w:asciiTheme="minorHAnsi" w:hAnsiTheme="minorHAnsi" w:cstheme="minorHAnsi"/>
                <w:b/>
                <w:bCs/>
              </w:rPr>
              <w:t>Pravo na neograničen broj telefonskih poreznih i pravnih konzultacija za vrijeme trajanja pretplate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2284" w14:textId="77777777" w:rsidR="00A24BA4" w:rsidRPr="00A017E6" w:rsidRDefault="00A24BA4" w:rsidP="00CC7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8BFAD2" w14:textId="77777777" w:rsidR="00A24BA4" w:rsidRPr="00A017E6" w:rsidRDefault="00A24BA4" w:rsidP="00CC7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220E1A" w14:textId="77777777" w:rsidR="00A24BA4" w:rsidRPr="00A017E6" w:rsidRDefault="00A24BA4" w:rsidP="00CC7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83BDAE" w14:textId="77777777" w:rsidR="00A24BA4" w:rsidRPr="00A017E6" w:rsidRDefault="00A24BA4" w:rsidP="00CC7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10ABEE" w14:textId="77777777" w:rsidR="00A24BA4" w:rsidRPr="00A017E6" w:rsidRDefault="00A24BA4" w:rsidP="00CC7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A09CA2" w14:textId="77777777" w:rsidR="00A24BA4" w:rsidRPr="00A017E6" w:rsidRDefault="00A24BA4" w:rsidP="00CC7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A5BE27" w14:textId="77777777" w:rsidR="00A24BA4" w:rsidRPr="00A017E6" w:rsidRDefault="00A24BA4" w:rsidP="00CC7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7CCD0F" w14:textId="77777777" w:rsidR="00A24BA4" w:rsidRPr="00A017E6" w:rsidRDefault="00A24BA4" w:rsidP="00CC76B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017E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  <w:r w:rsidRPr="00A017E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9,70 EUR</w:t>
            </w:r>
          </w:p>
          <w:p w14:paraId="39D3B20F" w14:textId="77777777" w:rsidR="00A24BA4" w:rsidRPr="00A017E6" w:rsidRDefault="00A24BA4" w:rsidP="00CC76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17E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132,48</w:t>
            </w:r>
            <w:r w:rsidRPr="00A017E6">
              <w:rPr>
                <w:rFonts w:asciiTheme="minorHAnsi" w:hAnsiTheme="minorHAnsi" w:cstheme="minorHAnsi"/>
                <w:sz w:val="22"/>
                <w:szCs w:val="22"/>
              </w:rPr>
              <w:t xml:space="preserve"> + 13% PDV-a)</w:t>
            </w:r>
          </w:p>
          <w:p w14:paraId="0962BBB9" w14:textId="77777777" w:rsidR="00A24BA4" w:rsidRPr="00A017E6" w:rsidRDefault="00A24BA4" w:rsidP="00CC76B8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42FBBD05" w14:textId="35BB6C7C" w:rsidR="00A24BA4" w:rsidRDefault="00A24BA4" w:rsidP="00A24BA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017E6">
        <w:rPr>
          <w:rFonts w:asciiTheme="minorHAnsi" w:hAnsiTheme="minorHAnsi" w:cstheme="minorHAnsi"/>
          <w:i/>
          <w:iCs/>
          <w:sz w:val="22"/>
          <w:szCs w:val="22"/>
        </w:rPr>
        <w:t xml:space="preserve">Napomena: Ovaj predračun predstavlja </w:t>
      </w:r>
      <w:r>
        <w:rPr>
          <w:rFonts w:asciiTheme="minorHAnsi" w:hAnsiTheme="minorHAnsi" w:cstheme="minorHAnsi"/>
          <w:i/>
          <w:iCs/>
          <w:sz w:val="22"/>
          <w:szCs w:val="22"/>
        </w:rPr>
        <w:t>posebnu</w:t>
      </w:r>
      <w:r w:rsidRPr="00A017E6">
        <w:rPr>
          <w:rFonts w:asciiTheme="minorHAnsi" w:hAnsiTheme="minorHAnsi" w:cstheme="minorHAnsi"/>
          <w:i/>
          <w:iCs/>
          <w:sz w:val="22"/>
          <w:szCs w:val="22"/>
        </w:rPr>
        <w:t xml:space="preserve"> ponudu pretplatu na časopis „Računovodstvo i porezi u praksi“. </w:t>
      </w:r>
      <w:r w:rsidRPr="00A017E6">
        <w:rPr>
          <w:rFonts w:asciiTheme="minorHAnsi" w:hAnsiTheme="minorHAnsi" w:cstheme="minorHAnsi"/>
          <w:b/>
          <w:i/>
          <w:iCs/>
          <w:sz w:val="22"/>
          <w:szCs w:val="22"/>
        </w:rPr>
        <w:t>Ako niste zainteresirani za ovu ponudu ili ste već naš pretplatnik,</w:t>
      </w:r>
      <w:r w:rsidRPr="00A017E6">
        <w:rPr>
          <w:rFonts w:asciiTheme="minorHAnsi" w:hAnsiTheme="minorHAnsi" w:cstheme="minorHAnsi"/>
          <w:i/>
          <w:iCs/>
          <w:sz w:val="22"/>
          <w:szCs w:val="22"/>
        </w:rPr>
        <w:t xml:space="preserve"> molimo da ovaj predračun zanemarite.</w:t>
      </w:r>
      <w:r w:rsidRPr="00A017E6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A017E6">
        <w:rPr>
          <w:rFonts w:asciiTheme="minorHAnsi" w:hAnsiTheme="minorHAnsi" w:cstheme="minorHAnsi"/>
        </w:rPr>
        <w:t xml:space="preserve">Ukoliko prihvaćate ovu ponudu molimo da navedeni iznos uplatite na naš </w:t>
      </w:r>
      <w:r w:rsidRPr="00A017E6">
        <w:rPr>
          <w:rFonts w:asciiTheme="minorHAnsi" w:hAnsiTheme="minorHAnsi" w:cstheme="minorHAnsi"/>
        </w:rPr>
        <w:br/>
        <w:t xml:space="preserve">IBAN račun: </w:t>
      </w:r>
      <w:bookmarkStart w:id="3" w:name="_Hlk112246649"/>
      <w:r w:rsidRPr="00A017E6">
        <w:rPr>
          <w:rFonts w:asciiTheme="minorHAnsi" w:hAnsiTheme="minorHAnsi" w:cstheme="minorHAnsi"/>
          <w:b/>
          <w:color w:val="00B0F0"/>
          <w:sz w:val="28"/>
          <w:szCs w:val="28"/>
        </w:rPr>
        <w:t>HR2024070001100622318</w:t>
      </w:r>
      <w:bookmarkEnd w:id="3"/>
      <w:r w:rsidRPr="00A017E6">
        <w:rPr>
          <w:rFonts w:asciiTheme="minorHAnsi" w:hAnsiTheme="minorHAnsi" w:cstheme="minorHAnsi"/>
          <w:b/>
          <w:color w:val="00B0F0"/>
          <w:sz w:val="28"/>
          <w:szCs w:val="28"/>
        </w:rPr>
        <w:t xml:space="preserve"> s pozivom na broj </w:t>
      </w:r>
      <w:r w:rsidRPr="00DC10F6">
        <w:rPr>
          <w:rFonts w:asciiTheme="minorHAnsi" w:hAnsiTheme="minorHAnsi" w:cstheme="minorHAnsi"/>
          <w:b/>
          <w:bCs/>
          <w:color w:val="00B0F0"/>
          <w:sz w:val="28"/>
          <w:szCs w:val="28"/>
        </w:rPr>
        <w:fldChar w:fldCharType="begin"/>
      </w:r>
      <w:r w:rsidRPr="00DC10F6">
        <w:rPr>
          <w:rFonts w:asciiTheme="minorHAnsi" w:hAnsiTheme="minorHAnsi" w:cstheme="minorHAnsi"/>
          <w:b/>
          <w:bCs/>
          <w:color w:val="00B0F0"/>
          <w:sz w:val="28"/>
          <w:szCs w:val="28"/>
        </w:rPr>
        <w:instrText xml:space="preserve"> MERGEFIELD predračun </w:instrText>
      </w:r>
      <w:r w:rsidRPr="00DC10F6">
        <w:rPr>
          <w:rFonts w:asciiTheme="minorHAnsi" w:hAnsiTheme="minorHAnsi" w:cstheme="minorHAnsi"/>
          <w:b/>
          <w:bCs/>
          <w:color w:val="00B0F0"/>
          <w:sz w:val="28"/>
          <w:szCs w:val="28"/>
        </w:rPr>
        <w:fldChar w:fldCharType="separate"/>
      </w:r>
      <w:r w:rsidRPr="00060E5D">
        <w:rPr>
          <w:rFonts w:asciiTheme="minorHAnsi" w:hAnsiTheme="minorHAnsi" w:cstheme="minorHAnsi"/>
          <w:b/>
          <w:bCs/>
          <w:noProof/>
          <w:color w:val="00B0F0"/>
          <w:sz w:val="28"/>
          <w:szCs w:val="28"/>
        </w:rPr>
        <w:t>2025-</w:t>
      </w:r>
      <w:r>
        <w:rPr>
          <w:rFonts w:asciiTheme="minorHAnsi" w:hAnsiTheme="minorHAnsi" w:cstheme="minorHAnsi"/>
          <w:b/>
          <w:bCs/>
          <w:noProof/>
          <w:color w:val="00B0F0"/>
          <w:sz w:val="28"/>
          <w:szCs w:val="28"/>
        </w:rPr>
        <w:t>444444</w:t>
      </w:r>
      <w:r w:rsidRPr="00DC10F6">
        <w:rPr>
          <w:rFonts w:asciiTheme="minorHAnsi" w:hAnsiTheme="minorHAnsi" w:cstheme="minorHAnsi"/>
          <w:b/>
          <w:bCs/>
          <w:color w:val="00B0F0"/>
          <w:sz w:val="28"/>
          <w:szCs w:val="28"/>
        </w:rPr>
        <w:fldChar w:fldCharType="end"/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017E6">
        <w:rPr>
          <w:rFonts w:asciiTheme="minorHAnsi" w:hAnsiTheme="minorHAnsi" w:cstheme="minorHAnsi"/>
          <w:b/>
          <w:color w:val="00B0F0"/>
          <w:sz w:val="28"/>
          <w:szCs w:val="28"/>
        </w:rPr>
        <w:t xml:space="preserve"> </w:t>
      </w:r>
      <w:r w:rsidRPr="00A017E6">
        <w:rPr>
          <w:rFonts w:asciiTheme="minorHAnsi" w:hAnsiTheme="minorHAnsi" w:cstheme="minorHAnsi"/>
          <w:sz w:val="22"/>
          <w:szCs w:val="22"/>
        </w:rPr>
        <w:t>Nakon izvršene uplate po ovom predračunu ispostavljamo račun.</w:t>
      </w:r>
      <w:r>
        <w:rPr>
          <w:rFonts w:asciiTheme="minorHAnsi" w:hAnsiTheme="minorHAnsi" w:cstheme="minorHAnsi"/>
          <w:sz w:val="22"/>
          <w:szCs w:val="22"/>
        </w:rPr>
        <w:br/>
      </w:r>
      <w:bookmarkStart w:id="4" w:name="_Hlk207804108"/>
    </w:p>
    <w:p w14:paraId="4E8F3791" w14:textId="77777777" w:rsidR="00A24BA4" w:rsidRPr="00E403E8" w:rsidRDefault="00A24BA4" w:rsidP="00A24BA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F32E83">
        <w:rPr>
          <w:rFonts w:asciiTheme="minorHAnsi" w:hAnsiTheme="minorHAnsi" w:cstheme="minorHAnsi"/>
          <w:b/>
          <w:bCs/>
          <w:sz w:val="22"/>
          <w:szCs w:val="22"/>
        </w:rPr>
        <w:t>24 godine s Vama, hvala na povjerenju!</w:t>
      </w:r>
      <w:bookmarkEnd w:id="4"/>
    </w:p>
    <w:p w14:paraId="67538BD7" w14:textId="77777777" w:rsidR="00A24BA4" w:rsidRPr="00A017E6" w:rsidRDefault="00A24BA4" w:rsidP="00A24BA4">
      <w:pPr>
        <w:rPr>
          <w:rFonts w:asciiTheme="minorHAnsi" w:hAnsiTheme="minorHAnsi" w:cstheme="minorHAnsi"/>
          <w:sz w:val="22"/>
          <w:szCs w:val="22"/>
        </w:rPr>
      </w:pPr>
    </w:p>
    <w:p w14:paraId="0B28B2F7" w14:textId="77777777" w:rsidR="00A24BA4" w:rsidRPr="00A017E6" w:rsidRDefault="00A24BA4" w:rsidP="00A24BA4">
      <w:pPr>
        <w:ind w:left="6372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A017E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</w:t>
      </w:r>
    </w:p>
    <w:p w14:paraId="33666AE0" w14:textId="77777777" w:rsidR="00A24BA4" w:rsidRPr="00A017E6" w:rsidRDefault="00A24BA4" w:rsidP="00A24BA4">
      <w:pPr>
        <w:rPr>
          <w:rFonts w:asciiTheme="minorHAnsi" w:hAnsiTheme="minorHAnsi" w:cstheme="minorHAnsi"/>
          <w:sz w:val="22"/>
          <w:szCs w:val="22"/>
        </w:rPr>
      </w:pPr>
      <w:r w:rsidRPr="00A017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017E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                </w:t>
      </w:r>
      <w:r w:rsidRPr="00A017E6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01A169CA" wp14:editId="28640AC1">
            <wp:extent cx="923925" cy="923925"/>
            <wp:effectExtent l="0" t="0" r="9525" b="9525"/>
            <wp:docPr id="2" name="Picture 2" descr="LOGO RIP PE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IP PEC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17E6">
        <w:rPr>
          <w:rFonts w:asciiTheme="minorHAnsi" w:hAnsiTheme="minorHAnsi" w:cstheme="minorHAnsi"/>
          <w:sz w:val="22"/>
          <w:szCs w:val="22"/>
        </w:rPr>
        <w:t xml:space="preserve"> </w:t>
      </w:r>
      <w:r w:rsidRPr="00A017E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20FD5393" wp14:editId="317BFBFE">
            <wp:extent cx="990600" cy="485775"/>
            <wp:effectExtent l="0" t="0" r="0" b="9525"/>
            <wp:docPr id="1" name="Picture 1" descr="igor potpis_p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gor potpis_plav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ECF3D" w14:textId="77777777" w:rsidR="00A24BA4" w:rsidRPr="00A017E6" w:rsidRDefault="00A24BA4" w:rsidP="00A24BA4">
      <w:pPr>
        <w:jc w:val="center"/>
        <w:rPr>
          <w:rFonts w:asciiTheme="minorHAnsi" w:hAnsiTheme="minorHAnsi" w:cstheme="minorHAnsi"/>
          <w:spacing w:val="32"/>
          <w:sz w:val="22"/>
          <w:szCs w:val="22"/>
        </w:rPr>
      </w:pPr>
      <w:r w:rsidRPr="00A017E6">
        <w:rPr>
          <w:rFonts w:asciiTheme="minorHAnsi" w:hAnsiTheme="minorHAnsi" w:cstheme="minorHAnsi"/>
          <w:spacing w:val="32"/>
          <w:sz w:val="22"/>
          <w:szCs w:val="22"/>
        </w:rPr>
        <w:t xml:space="preserve">                                                                        </w:t>
      </w:r>
      <w:r w:rsidRPr="00A017E6">
        <w:rPr>
          <w:rFonts w:asciiTheme="minorHAnsi" w:hAnsiTheme="minorHAnsi" w:cstheme="minorHAnsi"/>
          <w:sz w:val="22"/>
          <w:szCs w:val="22"/>
        </w:rPr>
        <w:t xml:space="preserve">Predsjednik uprave:   </w:t>
      </w:r>
      <w:r w:rsidRPr="00A017E6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</w:p>
    <w:p w14:paraId="68015C61" w14:textId="77777777" w:rsidR="00A24BA4" w:rsidRPr="00A017E6" w:rsidRDefault="00A24BA4" w:rsidP="00A24BA4">
      <w:pPr>
        <w:rPr>
          <w:rFonts w:asciiTheme="minorHAnsi" w:hAnsiTheme="minorHAnsi" w:cstheme="minorHAnsi"/>
          <w:sz w:val="22"/>
          <w:szCs w:val="22"/>
        </w:rPr>
      </w:pPr>
      <w:r w:rsidRPr="00A017E6">
        <w:rPr>
          <w:rFonts w:asciiTheme="minorHAnsi" w:hAnsiTheme="minorHAnsi" w:cstheme="minorHAnsi"/>
          <w:sz w:val="22"/>
          <w:szCs w:val="22"/>
        </w:rPr>
        <w:t xml:space="preserve">   </w:t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</w:r>
      <w:r w:rsidRPr="00A017E6">
        <w:rPr>
          <w:rFonts w:asciiTheme="minorHAnsi" w:hAnsiTheme="minorHAnsi" w:cstheme="minorHAnsi"/>
          <w:sz w:val="22"/>
          <w:szCs w:val="22"/>
        </w:rPr>
        <w:tab/>
        <w:t xml:space="preserve">     Igor Milinović, mag. </w:t>
      </w:r>
      <w:proofErr w:type="spellStart"/>
      <w:r w:rsidRPr="00A017E6">
        <w:rPr>
          <w:rFonts w:asciiTheme="minorHAnsi" w:hAnsiTheme="minorHAnsi" w:cstheme="minorHAnsi"/>
          <w:sz w:val="22"/>
          <w:szCs w:val="22"/>
        </w:rPr>
        <w:t>oec</w:t>
      </w:r>
      <w:proofErr w:type="spellEnd"/>
      <w:r w:rsidRPr="00A017E6">
        <w:rPr>
          <w:rFonts w:asciiTheme="minorHAnsi" w:hAnsiTheme="minorHAnsi" w:cstheme="minorHAnsi"/>
          <w:sz w:val="22"/>
          <w:szCs w:val="22"/>
        </w:rPr>
        <w:t>.</w:t>
      </w:r>
      <w:bookmarkEnd w:id="0"/>
      <w:bookmarkEnd w:id="1"/>
      <w:bookmarkEnd w:id="2"/>
    </w:p>
    <w:sectPr w:rsidR="00A24BA4" w:rsidRPr="00A017E6" w:rsidSect="00A24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E52C8"/>
    <w:multiLevelType w:val="hybridMultilevel"/>
    <w:tmpl w:val="2D94075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868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A4"/>
    <w:rsid w:val="00355F1A"/>
    <w:rsid w:val="003E2D33"/>
    <w:rsid w:val="00A2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C8D6"/>
  <w15:chartTrackingRefBased/>
  <w15:docId w15:val="{CEA70F1A-9ADF-45B7-9B4A-1A6CF644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B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24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4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4B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4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4B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4B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4B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4B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4B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4B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4B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4B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4BA4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4BA4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4B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4B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4B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4B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4B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24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4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24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4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24B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4B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24BA4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4B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4BA4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4BA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RIPUP doo</dc:creator>
  <cp:keywords/>
  <dc:description/>
  <cp:lastModifiedBy>RIPUP doo</cp:lastModifiedBy>
  <cp:revision>1</cp:revision>
  <dcterms:created xsi:type="dcterms:W3CDTF">2025-09-19T12:18:00Z</dcterms:created>
  <dcterms:modified xsi:type="dcterms:W3CDTF">2025-09-19T12:21:00Z</dcterms:modified>
</cp:coreProperties>
</file>