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7337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bookmarkStart w:id="0" w:name="_Hlk137191750"/>
      <w:bookmarkStart w:id="1" w:name="_Hlk175040055"/>
      <w:r>
        <w:rPr>
          <w:noProof/>
        </w:rPr>
        <w:drawing>
          <wp:inline distT="0" distB="0" distL="0" distR="0" wp14:anchorId="15849D7C" wp14:editId="1B9A5738">
            <wp:extent cx="5731510" cy="601980"/>
            <wp:effectExtent l="0" t="0" r="2540" b="7620"/>
            <wp:docPr id="1631498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98939" name="Picture 16314989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D8C1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</w:p>
    <w:p w14:paraId="32387E18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06EFB18C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6CAFC7EC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412F0822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4457DC10" w14:textId="77777777" w:rsidR="009137B1" w:rsidRDefault="009137B1" w:rsidP="009137B1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79A2383C" w14:textId="1FBDB182" w:rsidR="009137B1" w:rsidRDefault="009137B1" w:rsidP="009137B1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PONUDA broj: </w:t>
      </w:r>
      <w:r>
        <w:rPr>
          <w:rFonts w:ascii="Calibri" w:hAnsi="Calibri"/>
          <w:b/>
          <w:bCs/>
          <w:sz w:val="28"/>
          <w:szCs w:val="28"/>
        </w:rPr>
        <w:fldChar w:fldCharType="begin"/>
      </w:r>
      <w:r>
        <w:rPr>
          <w:rFonts w:ascii="Calibri" w:hAnsi="Calibri"/>
          <w:b/>
          <w:bCs/>
          <w:sz w:val="28"/>
          <w:szCs w:val="28"/>
        </w:rPr>
        <w:instrText xml:space="preserve"> MERGEFIELD Ponuda </w:instrText>
      </w:r>
      <w:r>
        <w:rPr>
          <w:rFonts w:ascii="Calibri" w:hAnsi="Calibri"/>
          <w:b/>
          <w:bCs/>
          <w:sz w:val="28"/>
          <w:szCs w:val="28"/>
        </w:rPr>
        <w:fldChar w:fldCharType="separate"/>
      </w:r>
      <w:r w:rsidRPr="004B3D01">
        <w:rPr>
          <w:rFonts w:ascii="Calibri" w:hAnsi="Calibri"/>
          <w:b/>
          <w:bCs/>
          <w:noProof/>
          <w:sz w:val="28"/>
          <w:szCs w:val="28"/>
        </w:rPr>
        <w:t>202</w:t>
      </w:r>
      <w:r w:rsidR="00576758">
        <w:rPr>
          <w:rFonts w:ascii="Calibri" w:hAnsi="Calibri"/>
          <w:b/>
          <w:bCs/>
          <w:noProof/>
          <w:sz w:val="28"/>
          <w:szCs w:val="28"/>
        </w:rPr>
        <w:t>6</w:t>
      </w:r>
      <w:r w:rsidRPr="004B3D01">
        <w:rPr>
          <w:rFonts w:ascii="Calibri" w:hAnsi="Calibri"/>
          <w:b/>
          <w:bCs/>
          <w:noProof/>
          <w:sz w:val="28"/>
          <w:szCs w:val="28"/>
        </w:rPr>
        <w:t>-</w:t>
      </w:r>
      <w:r>
        <w:rPr>
          <w:rFonts w:ascii="Calibri" w:hAnsi="Calibri"/>
          <w:b/>
          <w:bCs/>
          <w:noProof/>
          <w:sz w:val="28"/>
          <w:szCs w:val="28"/>
        </w:rPr>
        <w:t>777</w:t>
      </w:r>
      <w:r>
        <w:rPr>
          <w:rFonts w:ascii="Calibri" w:hAnsi="Calibri"/>
          <w:b/>
          <w:bCs/>
          <w:sz w:val="28"/>
          <w:szCs w:val="28"/>
        </w:rPr>
        <w:fldChar w:fldCharType="end"/>
      </w:r>
    </w:p>
    <w:p w14:paraId="5F54619D" w14:textId="77777777" w:rsidR="009137B1" w:rsidRDefault="009137B1" w:rsidP="009137B1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88"/>
        <w:gridCol w:w="3640"/>
      </w:tblGrid>
      <w:tr w:rsidR="009137B1" w14:paraId="64C3C43D" w14:textId="77777777" w:rsidTr="004575C2">
        <w:trPr>
          <w:trHeight w:val="56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9BC7" w14:textId="77777777" w:rsidR="009137B1" w:rsidRDefault="009137B1" w:rsidP="004575C2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131EFAB" w14:textId="77777777" w:rsidR="009137B1" w:rsidRDefault="009137B1" w:rsidP="004575C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4CCF" w14:textId="77777777" w:rsidR="009137B1" w:rsidRDefault="009137B1" w:rsidP="004575C2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CC38B4D" w14:textId="77777777" w:rsidR="009137B1" w:rsidRDefault="009137B1" w:rsidP="004575C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UKUPNA CIJENA S PDV-om</w:t>
            </w:r>
          </w:p>
        </w:tc>
      </w:tr>
      <w:tr w:rsidR="009137B1" w14:paraId="7208B168" w14:textId="77777777" w:rsidTr="004575C2">
        <w:trPr>
          <w:trHeight w:val="4472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4C00" w14:textId="60C8EA5B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Pretplata na časopis „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“ za 202</w:t>
            </w:r>
            <w:r w:rsidR="00576758">
              <w:rPr>
                <w:rFonts w:ascii="Calibri" w:hAnsi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godinu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– 8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brojeva</w:t>
            </w:r>
            <w:proofErr w:type="spellEnd"/>
          </w:p>
          <w:p w14:paraId="1B0C6ECC" w14:textId="77777777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stručne telefonske konzultacije iz područja poslovanja udruga (2x tjedno)</w:t>
            </w:r>
          </w:p>
          <w:p w14:paraId="470356EF" w14:textId="77777777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posebno izdanje - DOKUMENTACIJA U POSLOVANJU UDRUGA</w:t>
            </w:r>
          </w:p>
          <w:p w14:paraId="662AEBF5" w14:textId="77777777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posebno izdanje - UGOVORI U POSLOVNOJ PRAKSI udruga</w:t>
            </w:r>
          </w:p>
          <w:p w14:paraId="17AB0DBE" w14:textId="77777777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posebno izdanje - RADNI ODNOSI U UDRUGAMA</w:t>
            </w:r>
          </w:p>
          <w:p w14:paraId="183AEF8B" w14:textId="3DF1834B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DVD sa starim brojevima časopisa Udruga.hr od 202</w:t>
            </w:r>
            <w:r w:rsidR="00576758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. do 202</w:t>
            </w:r>
            <w:r w:rsidR="00576758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8045FD8" w14:textId="77777777" w:rsidR="009137B1" w:rsidRDefault="009137B1" w:rsidP="004575C2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besplatni programi za: jednostavno knjigovodstvo, blagajničko</w:t>
            </w:r>
          </w:p>
          <w:p w14:paraId="4ADDABB9" w14:textId="77777777" w:rsidR="009137B1" w:rsidRDefault="009137B1" w:rsidP="004575C2">
            <w:pPr>
              <w:pStyle w:val="BodyA"/>
              <w:tabs>
                <w:tab w:val="center" w:pos="221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poslovanje i putne naloge</w:t>
            </w:r>
          </w:p>
          <w:p w14:paraId="3511B246" w14:textId="3032FA77" w:rsidR="009137B1" w:rsidRPr="00F036FF" w:rsidRDefault="009137B1" w:rsidP="004575C2">
            <w:pPr>
              <w:pStyle w:val="BodyA"/>
              <w:tabs>
                <w:tab w:val="center" w:pos="2214"/>
              </w:tabs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• </w:t>
            </w:r>
            <w:r w:rsidRPr="00F036FF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besplatni program za izradu naloga (virmana/uplatnice) za plaćanje članarine za 202</w:t>
            </w:r>
            <w:r w:rsidR="00576758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6</w:t>
            </w:r>
            <w:r w:rsidRPr="00F036FF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.</w:t>
            </w:r>
          </w:p>
          <w:p w14:paraId="02F0E7A6" w14:textId="77777777" w:rsidR="009137B1" w:rsidRDefault="009137B1" w:rsidP="004575C2">
            <w:pPr>
              <w:pStyle w:val="BodyA"/>
              <w:tabs>
                <w:tab w:val="center" w:pos="2214"/>
              </w:tabs>
              <w:rPr>
                <w:rFonts w:ascii="Myriad Pro" w:eastAsia="Myriad Pro" w:hAnsi="Myriad Pro" w:cs="Myriad Pro"/>
                <w:i/>
                <w:iCs/>
                <w:sz w:val="18"/>
                <w:szCs w:val="18"/>
              </w:rPr>
            </w:pPr>
          </w:p>
          <w:p w14:paraId="6EF371F7" w14:textId="77777777" w:rsidR="009137B1" w:rsidRDefault="009137B1" w:rsidP="004575C2">
            <w:pPr>
              <w:pStyle w:val="BodyA"/>
              <w:tabs>
                <w:tab w:val="center" w:pos="2214"/>
              </w:tabs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Količina: 1 pretplata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0673" w14:textId="77777777" w:rsidR="009137B1" w:rsidRDefault="009137B1" w:rsidP="004575C2">
            <w:pPr>
              <w:pStyle w:val="BodyA"/>
              <w:tabs>
                <w:tab w:val="left" w:pos="1515"/>
              </w:tabs>
              <w:jc w:val="center"/>
              <w:rPr>
                <w:rFonts w:ascii="Calibri" w:eastAsia="Calibri" w:hAnsi="Calibri" w:cs="Calibri"/>
              </w:rPr>
            </w:pPr>
          </w:p>
          <w:p w14:paraId="0DCC1B9C" w14:textId="77777777" w:rsidR="009137B1" w:rsidRDefault="009137B1" w:rsidP="004575C2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6A4BDB21" w14:textId="484E6041" w:rsidR="009137B1" w:rsidRDefault="009137B1" w:rsidP="004575C2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</w:t>
            </w:r>
            <w:r w:rsidR="00576758"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</w:t>
            </w: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,00 EUR</w:t>
            </w:r>
          </w:p>
          <w:p w14:paraId="7B226850" w14:textId="0B71CC3C" w:rsidR="009137B1" w:rsidRDefault="009137B1" w:rsidP="004575C2">
            <w:pPr>
              <w:pStyle w:val="BodyA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576758">
              <w:rPr>
                <w:rFonts w:ascii="Calibri" w:hAnsi="Calibri"/>
                <w:sz w:val="22"/>
                <w:szCs w:val="22"/>
              </w:rPr>
              <w:t>38,94</w:t>
            </w:r>
            <w:r>
              <w:rPr>
                <w:rFonts w:ascii="Calibri" w:hAnsi="Calibri"/>
                <w:sz w:val="22"/>
                <w:szCs w:val="22"/>
              </w:rPr>
              <w:t xml:space="preserve"> + 13% PDV-a)</w:t>
            </w:r>
          </w:p>
        </w:tc>
      </w:tr>
    </w:tbl>
    <w:p w14:paraId="528AD5CC" w14:textId="77777777" w:rsidR="009137B1" w:rsidRDefault="009137B1" w:rsidP="009137B1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338C60E" w14:textId="77777777" w:rsidR="009137B1" w:rsidRDefault="009137B1" w:rsidP="009137B1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412E3D9" w14:textId="7F4994F0" w:rsidR="009137B1" w:rsidRDefault="009137B1" w:rsidP="009137B1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Ukoliko prihvaćate uvjete iz predračuna molimo da navedeni iznos uplatite na</w:t>
      </w:r>
      <w:r>
        <w:rPr>
          <w:rFonts w:ascii="Calibri" w:hAnsi="Calibri"/>
          <w:b/>
          <w:bCs/>
        </w:rPr>
        <w:t xml:space="preserve"> IBAN CENTRA ZA MANAGEMENT I SAVJETOVANJE d.o.o., broj: </w:t>
      </w:r>
      <w:r>
        <w:rPr>
          <w:rFonts w:ascii="Calibri" w:hAnsi="Calibri"/>
          <w:b/>
          <w:bCs/>
          <w:sz w:val="26"/>
          <w:szCs w:val="26"/>
        </w:rPr>
        <w:t xml:space="preserve">HR9524070001100541622 </w:t>
      </w:r>
      <w:r>
        <w:rPr>
          <w:rFonts w:ascii="Calibri" w:hAnsi="Calibri"/>
        </w:rPr>
        <w:t xml:space="preserve">s pozivom na broj:  </w:t>
      </w:r>
      <w:r>
        <w:rPr>
          <w:rFonts w:ascii="Calibri" w:hAnsi="Calibri"/>
          <w:b/>
          <w:bCs/>
          <w:sz w:val="28"/>
          <w:szCs w:val="28"/>
        </w:rPr>
        <w:fldChar w:fldCharType="begin"/>
      </w:r>
      <w:r>
        <w:rPr>
          <w:rFonts w:ascii="Calibri" w:hAnsi="Calibri"/>
          <w:b/>
          <w:bCs/>
          <w:sz w:val="28"/>
          <w:szCs w:val="28"/>
        </w:rPr>
        <w:instrText xml:space="preserve"> MERGEFIELD Ponuda </w:instrText>
      </w:r>
      <w:r>
        <w:rPr>
          <w:rFonts w:ascii="Calibri" w:hAnsi="Calibri"/>
          <w:b/>
          <w:bCs/>
          <w:sz w:val="28"/>
          <w:szCs w:val="28"/>
        </w:rPr>
        <w:fldChar w:fldCharType="separate"/>
      </w:r>
      <w:r w:rsidRPr="004B3D01">
        <w:rPr>
          <w:rFonts w:ascii="Calibri" w:hAnsi="Calibri"/>
          <w:b/>
          <w:bCs/>
          <w:noProof/>
          <w:sz w:val="28"/>
          <w:szCs w:val="28"/>
        </w:rPr>
        <w:t>202</w:t>
      </w:r>
      <w:r w:rsidR="00576758">
        <w:rPr>
          <w:rFonts w:ascii="Calibri" w:hAnsi="Calibri"/>
          <w:b/>
          <w:bCs/>
          <w:noProof/>
          <w:sz w:val="28"/>
          <w:szCs w:val="28"/>
        </w:rPr>
        <w:t>6</w:t>
      </w:r>
      <w:r w:rsidRPr="004B3D01">
        <w:rPr>
          <w:rFonts w:ascii="Calibri" w:hAnsi="Calibri"/>
          <w:b/>
          <w:bCs/>
          <w:noProof/>
          <w:sz w:val="28"/>
          <w:szCs w:val="28"/>
        </w:rPr>
        <w:t>-</w:t>
      </w:r>
      <w:r>
        <w:rPr>
          <w:rFonts w:ascii="Calibri" w:hAnsi="Calibri"/>
          <w:b/>
          <w:bCs/>
          <w:noProof/>
          <w:sz w:val="28"/>
          <w:szCs w:val="28"/>
        </w:rPr>
        <w:t>OIB UDRUGE</w:t>
      </w:r>
      <w:r>
        <w:rPr>
          <w:rFonts w:ascii="Calibri" w:hAnsi="Calibri"/>
          <w:b/>
          <w:bCs/>
          <w:sz w:val="28"/>
          <w:szCs w:val="28"/>
        </w:rPr>
        <w:fldChar w:fldCharType="end"/>
      </w:r>
      <w:r>
        <w:rPr>
          <w:rFonts w:ascii="Calibri" w:hAnsi="Calibri"/>
          <w:b/>
          <w:bCs/>
          <w:sz w:val="28"/>
          <w:szCs w:val="28"/>
        </w:rPr>
        <w:t>/FIRME</w:t>
      </w:r>
    </w:p>
    <w:p w14:paraId="03BBD0BB" w14:textId="77777777" w:rsidR="009137B1" w:rsidRDefault="009137B1" w:rsidP="009137B1">
      <w:pPr>
        <w:pStyle w:val="BodyA"/>
        <w:rPr>
          <w:rFonts w:ascii="Calibri" w:eastAsia="Calibri" w:hAnsi="Calibri" w:cs="Calibri"/>
        </w:rPr>
      </w:pPr>
    </w:p>
    <w:p w14:paraId="574341B1" w14:textId="77777777" w:rsidR="009137B1" w:rsidRDefault="009137B1" w:rsidP="009137B1">
      <w:pPr>
        <w:pStyle w:val="BodyA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0C987" wp14:editId="1E0FECC7">
            <wp:simplePos x="0" y="0"/>
            <wp:positionH relativeFrom="column">
              <wp:posOffset>4375785</wp:posOffset>
            </wp:positionH>
            <wp:positionV relativeFrom="paragraph">
              <wp:posOffset>188595</wp:posOffset>
            </wp:positionV>
            <wp:extent cx="1219200" cy="1143000"/>
            <wp:effectExtent l="0" t="0" r="0" b="0"/>
            <wp:wrapSquare wrapText="bothSides"/>
            <wp:docPr id="2" name="Slika 2" descr="Zig-c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g-c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3C0023" w14:textId="77777777" w:rsidR="009137B1" w:rsidRDefault="009137B1" w:rsidP="009137B1">
      <w:pPr>
        <w:pStyle w:val="BodyA"/>
        <w:rPr>
          <w:rFonts w:ascii="Calibri" w:eastAsia="Calibri" w:hAnsi="Calibri" w:cs="Calibri"/>
        </w:rPr>
      </w:pPr>
    </w:p>
    <w:bookmarkEnd w:id="0"/>
    <w:p w14:paraId="7ADE1A93" w14:textId="77777777" w:rsidR="009137B1" w:rsidRDefault="009137B1" w:rsidP="009137B1">
      <w:pPr>
        <w:pStyle w:val="BodyA"/>
        <w:rPr>
          <w:rFonts w:ascii="Calibri" w:eastAsia="Calibri" w:hAnsi="Calibri" w:cs="Calibri"/>
        </w:rPr>
      </w:pPr>
    </w:p>
    <w:p w14:paraId="35AE6DC4" w14:textId="77777777" w:rsidR="009137B1" w:rsidRDefault="009137B1" w:rsidP="009137B1">
      <w:pPr>
        <w:pStyle w:val="BodyA"/>
        <w:jc w:val="right"/>
        <w:rPr>
          <w:sz w:val="22"/>
          <w:szCs w:val="22"/>
        </w:rPr>
      </w:pPr>
      <w:bookmarkStart w:id="2" w:name="_Hlk138143300"/>
      <w:r>
        <w:rPr>
          <w:lang w:val="en-US"/>
        </w:rPr>
        <w:t>mr.sc. Sandra Mihelčić</w:t>
      </w:r>
    </w:p>
    <w:p w14:paraId="7FB5D57C" w14:textId="77777777" w:rsidR="009137B1" w:rsidRDefault="009137B1" w:rsidP="009137B1">
      <w:pPr>
        <w:pStyle w:val="BodyA"/>
        <w:jc w:val="right"/>
      </w:pPr>
      <w:proofErr w:type="spellStart"/>
      <w:r>
        <w:rPr>
          <w:lang w:val="en-US"/>
        </w:rPr>
        <w:t>direktor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bookmarkEnd w:id="1"/>
      <w:bookmarkEnd w:id="2"/>
      <w:proofErr w:type="spellEnd"/>
    </w:p>
    <w:p w14:paraId="7DCBFBB7" w14:textId="77777777" w:rsidR="009137B1" w:rsidRDefault="009137B1" w:rsidP="009137B1"/>
    <w:p w14:paraId="7DD858C4" w14:textId="77777777" w:rsidR="00355F1A" w:rsidRDefault="00355F1A"/>
    <w:sectPr w:rsidR="00355F1A" w:rsidSect="009137B1">
      <w:headerReference w:type="default" r:id="rId8"/>
      <w:footerReference w:type="default" r:id="rId9"/>
      <w:pgSz w:w="11900" w:h="16840"/>
      <w:pgMar w:top="142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4B8" w14:textId="77777777" w:rsidR="00E20531" w:rsidRDefault="00E20531">
      <w:r>
        <w:separator/>
      </w:r>
    </w:p>
  </w:endnote>
  <w:endnote w:type="continuationSeparator" w:id="0">
    <w:p w14:paraId="1BE80B2E" w14:textId="77777777" w:rsidR="00E20531" w:rsidRDefault="00E2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B2F3" w14:textId="77777777" w:rsidR="00390CC0" w:rsidRDefault="00390C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3572" w14:textId="77777777" w:rsidR="00E20531" w:rsidRDefault="00E20531">
      <w:r>
        <w:separator/>
      </w:r>
    </w:p>
  </w:footnote>
  <w:footnote w:type="continuationSeparator" w:id="0">
    <w:p w14:paraId="57AA60C3" w14:textId="77777777" w:rsidR="00E20531" w:rsidRDefault="00E2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52A0" w14:textId="77777777" w:rsidR="00390CC0" w:rsidRDefault="00390C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B1"/>
    <w:rsid w:val="00210D4A"/>
    <w:rsid w:val="00220221"/>
    <w:rsid w:val="0024214C"/>
    <w:rsid w:val="00355F1A"/>
    <w:rsid w:val="00390CC0"/>
    <w:rsid w:val="003A3BF0"/>
    <w:rsid w:val="00576758"/>
    <w:rsid w:val="00721CEE"/>
    <w:rsid w:val="009137B1"/>
    <w:rsid w:val="00983244"/>
    <w:rsid w:val="009935C0"/>
    <w:rsid w:val="00AC713B"/>
    <w:rsid w:val="00AF5083"/>
    <w:rsid w:val="00BA3EA7"/>
    <w:rsid w:val="00C64E75"/>
    <w:rsid w:val="00D43DBA"/>
    <w:rsid w:val="00E20531"/>
    <w:rsid w:val="00F4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D880"/>
  <w15:chartTrackingRefBased/>
  <w15:docId w15:val="{5C58245E-BCAA-42AE-8CE0-BBC5C23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7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9137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137B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9137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dcterms:created xsi:type="dcterms:W3CDTF">2025-09-09T10:17:00Z</dcterms:created>
  <dcterms:modified xsi:type="dcterms:W3CDTF">2025-09-09T10:17:00Z</dcterms:modified>
</cp:coreProperties>
</file>